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5197" w:tblpY="949"/>
        <w:tblW w:w="6139" w:type="dxa"/>
        <w:tblLook w:val="04A0" w:firstRow="1" w:lastRow="0" w:firstColumn="1" w:lastColumn="0" w:noHBand="0" w:noVBand="1"/>
      </w:tblPr>
      <w:tblGrid>
        <w:gridCol w:w="6139"/>
      </w:tblGrid>
      <w:tr w:rsidR="007317CC" w14:paraId="21DDFB3A" w14:textId="77777777" w:rsidTr="00B470B4">
        <w:trPr>
          <w:trHeight w:val="223"/>
        </w:trPr>
        <w:tc>
          <w:tcPr>
            <w:tcW w:w="6139" w:type="dxa"/>
            <w:hideMark/>
          </w:tcPr>
          <w:p w14:paraId="16504E71" w14:textId="77777777" w:rsidR="007317CC" w:rsidRDefault="007317CC" w:rsidP="00B470B4">
            <w:pPr>
              <w:spacing w:line="240" w:lineRule="auto"/>
              <w:jc w:val="left"/>
              <w:rPr>
                <w:rFonts w:cs="Arial"/>
                <w:b/>
                <w:sz w:val="24"/>
                <w:lang w:eastAsia="en-US"/>
              </w:rPr>
            </w:pPr>
            <w:r>
              <w:rPr>
                <w:rFonts w:cs="Arial"/>
                <w:b/>
                <w:sz w:val="24"/>
                <w:lang w:eastAsia="en-US"/>
              </w:rPr>
              <w:t>School Admissions, Children’s Services</w:t>
            </w:r>
          </w:p>
        </w:tc>
      </w:tr>
      <w:tr w:rsidR="007317CC" w14:paraId="5F383DEF" w14:textId="77777777" w:rsidTr="00B470B4">
        <w:trPr>
          <w:trHeight w:val="223"/>
        </w:trPr>
        <w:tc>
          <w:tcPr>
            <w:tcW w:w="6139" w:type="dxa"/>
            <w:hideMark/>
          </w:tcPr>
          <w:p w14:paraId="5BFBA00F" w14:textId="77777777" w:rsidR="007317CC" w:rsidRDefault="007317CC" w:rsidP="00B470B4">
            <w:pPr>
              <w:pStyle w:val="Address"/>
              <w:tabs>
                <w:tab w:val="left" w:pos="1278"/>
                <w:tab w:val="left" w:pos="5868"/>
              </w:tabs>
              <w:spacing w:line="240" w:lineRule="auto"/>
              <w:ind w:left="1134" w:right="-284" w:hanging="1134"/>
              <w:jc w:val="left"/>
              <w:rPr>
                <w:kern w:val="26"/>
                <w:sz w:val="24"/>
                <w:szCs w:val="24"/>
              </w:rPr>
            </w:pPr>
            <w:r>
              <w:rPr>
                <w:kern w:val="26"/>
                <w:sz w:val="24"/>
                <w:szCs w:val="24"/>
              </w:rPr>
              <w:t>County Hall, Colliton Park, Dorchester, Dorset DT1 1XJ</w:t>
            </w:r>
          </w:p>
        </w:tc>
      </w:tr>
      <w:tr w:rsidR="007317CC" w14:paraId="0088CF33" w14:textId="77777777" w:rsidTr="00B470B4">
        <w:trPr>
          <w:trHeight w:val="291"/>
        </w:trPr>
        <w:tc>
          <w:tcPr>
            <w:tcW w:w="6139" w:type="dxa"/>
            <w:vAlign w:val="bottom"/>
            <w:hideMark/>
          </w:tcPr>
          <w:p w14:paraId="0BACD58A" w14:textId="77777777" w:rsidR="007317CC" w:rsidRDefault="007317CC" w:rsidP="00B470B4">
            <w:pPr>
              <w:spacing w:line="240" w:lineRule="auto"/>
              <w:jc w:val="left"/>
              <w:rPr>
                <w:rFonts w:cs="Arial"/>
                <w:sz w:val="24"/>
                <w:lang w:eastAsia="en-US"/>
              </w:rPr>
            </w:pPr>
            <w:r>
              <w:rPr>
                <w:rFonts w:cs="Arial"/>
                <w:sz w:val="32"/>
                <w:lang w:eastAsia="en-US"/>
              </w:rPr>
              <w:t xml:space="preserve"> </w:t>
            </w:r>
            <w:r>
              <w:rPr>
                <w:rFonts w:cs="Arial"/>
                <w:sz w:val="32"/>
                <w:lang w:eastAsia="en-US"/>
              </w:rPr>
              <w:sym w:font="Wingdings" w:char="F029"/>
            </w:r>
            <w:r>
              <w:rPr>
                <w:rFonts w:cs="Arial"/>
                <w:sz w:val="24"/>
                <w:lang w:eastAsia="en-US"/>
              </w:rPr>
              <w:t>01305 221000</w:t>
            </w:r>
          </w:p>
        </w:tc>
      </w:tr>
      <w:tr w:rsidR="007317CC" w14:paraId="557C02FD" w14:textId="77777777" w:rsidTr="00B470B4">
        <w:trPr>
          <w:trHeight w:val="282"/>
        </w:trPr>
        <w:tc>
          <w:tcPr>
            <w:tcW w:w="6139" w:type="dxa"/>
            <w:hideMark/>
          </w:tcPr>
          <w:p w14:paraId="1B81969F" w14:textId="77777777" w:rsidR="007317CC" w:rsidRDefault="007317CC" w:rsidP="00B470B4">
            <w:pPr>
              <w:spacing w:line="240" w:lineRule="auto"/>
              <w:jc w:val="left"/>
              <w:rPr>
                <w:rFonts w:cs="Arial"/>
                <w:sz w:val="24"/>
                <w:lang w:eastAsia="en-US"/>
              </w:rPr>
            </w:pPr>
            <w:r>
              <w:rPr>
                <w:rFonts w:cs="Arial"/>
                <w:sz w:val="32"/>
                <w:lang w:eastAsia="en-US"/>
              </w:rPr>
              <w:sym w:font="Wingdings" w:char="F038"/>
            </w:r>
            <w:r>
              <w:rPr>
                <w:rFonts w:cs="Arial"/>
                <w:sz w:val="32"/>
                <w:lang w:eastAsia="en-US"/>
              </w:rPr>
              <w:t xml:space="preserve"> </w:t>
            </w:r>
            <w:r>
              <w:rPr>
                <w:rFonts w:cs="Arial"/>
                <w:sz w:val="24"/>
                <w:lang w:eastAsia="en-US"/>
              </w:rPr>
              <w:t>www.dorsetcouncil.gov.uk</w:t>
            </w:r>
          </w:p>
        </w:tc>
      </w:tr>
    </w:tbl>
    <w:p w14:paraId="118B9637" w14:textId="37CE86DB" w:rsidR="007317CC" w:rsidRDefault="007317CC" w:rsidP="007317CC">
      <w:pPr>
        <w:pStyle w:val="Letter"/>
        <w:spacing w:line="300" w:lineRule="exact"/>
      </w:pPr>
      <w:r>
        <w:rPr>
          <w:noProof/>
        </w:rPr>
        <w:drawing>
          <wp:anchor distT="0" distB="0" distL="114300" distR="114300" simplePos="0" relativeHeight="251659264" behindDoc="1" locked="0" layoutInCell="1" allowOverlap="1" wp14:anchorId="6D1D40EA" wp14:editId="0EC851C2">
            <wp:simplePos x="0" y="0"/>
            <wp:positionH relativeFrom="column">
              <wp:posOffset>-574675</wp:posOffset>
            </wp:positionH>
            <wp:positionV relativeFrom="paragraph">
              <wp:posOffset>4445</wp:posOffset>
            </wp:positionV>
            <wp:extent cx="2359660" cy="1006475"/>
            <wp:effectExtent l="0" t="0" r="2540" b="3175"/>
            <wp:wrapNone/>
            <wp:docPr id="1844851954" name="Picture 1" descr="Dorset council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set council logo 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966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E8629" w14:textId="77777777" w:rsidR="007317CC" w:rsidRDefault="007317CC" w:rsidP="007317CC">
      <w:pPr>
        <w:pStyle w:val="Letter"/>
        <w:spacing w:line="300" w:lineRule="exact"/>
      </w:pPr>
    </w:p>
    <w:p w14:paraId="4F3DA5FD" w14:textId="77777777" w:rsidR="007317CC" w:rsidRDefault="007317CC" w:rsidP="007317CC">
      <w:pPr>
        <w:pStyle w:val="Letter"/>
      </w:pPr>
    </w:p>
    <w:p w14:paraId="0B15C59D" w14:textId="77777777" w:rsidR="007317CC" w:rsidRDefault="007317CC" w:rsidP="007317CC">
      <w:pPr>
        <w:pStyle w:val="Address"/>
        <w:spacing w:line="220" w:lineRule="exact"/>
        <w:rPr>
          <w:rFonts w:cs="Arial"/>
          <w:b/>
          <w:kern w:val="26"/>
          <w:szCs w:val="22"/>
        </w:rPr>
      </w:pPr>
      <w:r>
        <w:br w:type="column"/>
      </w:r>
    </w:p>
    <w:p w14:paraId="5D4ABE52" w14:textId="77777777" w:rsidR="007317CC" w:rsidRDefault="007317CC" w:rsidP="007317CC">
      <w:pPr>
        <w:pStyle w:val="Address"/>
        <w:spacing w:line="220" w:lineRule="exact"/>
        <w:rPr>
          <w:rFonts w:cs="Arial"/>
          <w:b/>
          <w:kern w:val="26"/>
          <w:szCs w:val="22"/>
        </w:rPr>
      </w:pPr>
    </w:p>
    <w:p w14:paraId="17744907" w14:textId="3EE1F4A3" w:rsidR="007317CC" w:rsidRPr="00DD6C7B" w:rsidRDefault="007317CC" w:rsidP="007317CC">
      <w:pPr>
        <w:pStyle w:val="Address"/>
        <w:spacing w:line="220" w:lineRule="exact"/>
        <w:ind w:left="-680"/>
        <w:jc w:val="left"/>
        <w:rPr>
          <w:rFonts w:cs="Arial"/>
          <w:b/>
          <w:kern w:val="26"/>
          <w:sz w:val="22"/>
          <w:szCs w:val="22"/>
        </w:rPr>
      </w:pPr>
      <w:r w:rsidRPr="00DD6C7B">
        <w:rPr>
          <w:rFonts w:cs="Arial"/>
          <w:b/>
          <w:kern w:val="26"/>
          <w:sz w:val="22"/>
          <w:szCs w:val="22"/>
        </w:rPr>
        <w:t>Date</w:t>
      </w:r>
      <w:r w:rsidRPr="00DD6C7B">
        <w:rPr>
          <w:rFonts w:cs="Arial"/>
          <w:kern w:val="26"/>
          <w:sz w:val="22"/>
          <w:szCs w:val="22"/>
        </w:rPr>
        <w:t>:</w:t>
      </w:r>
      <w:r>
        <w:rPr>
          <w:rFonts w:cs="Arial"/>
          <w:kern w:val="26"/>
          <w:sz w:val="22"/>
          <w:szCs w:val="22"/>
        </w:rPr>
        <w:t xml:space="preserve">      1 September 202</w:t>
      </w:r>
      <w:r w:rsidR="00F24CD9">
        <w:rPr>
          <w:rFonts w:cs="Arial"/>
          <w:kern w:val="26"/>
          <w:sz w:val="22"/>
          <w:szCs w:val="22"/>
        </w:rPr>
        <w:t>5</w:t>
      </w:r>
    </w:p>
    <w:p w14:paraId="632240F9" w14:textId="77777777" w:rsidR="007317CC" w:rsidRPr="006E4939" w:rsidRDefault="007317CC" w:rsidP="007317CC">
      <w:pPr>
        <w:tabs>
          <w:tab w:val="left" w:pos="5868"/>
          <w:tab w:val="left" w:pos="6946"/>
        </w:tabs>
        <w:spacing w:line="240" w:lineRule="auto"/>
        <w:ind w:left="-680" w:right="-567"/>
        <w:jc w:val="left"/>
        <w:rPr>
          <w:bCs/>
          <w:szCs w:val="22"/>
        </w:rPr>
      </w:pPr>
      <w:r w:rsidRPr="00DD6C7B">
        <w:rPr>
          <w:rFonts w:cs="Arial"/>
          <w:b/>
          <w:szCs w:val="22"/>
        </w:rPr>
        <w:t>Ref:</w:t>
      </w:r>
      <w:r>
        <w:rPr>
          <w:rFonts w:cs="Arial"/>
          <w:b/>
          <w:szCs w:val="22"/>
        </w:rPr>
        <w:t xml:space="preserve">        </w:t>
      </w:r>
      <w:r>
        <w:rPr>
          <w:rFonts w:cs="Arial"/>
          <w:bCs/>
          <w:szCs w:val="22"/>
        </w:rPr>
        <w:t>School Transfer Application</w:t>
      </w:r>
    </w:p>
    <w:p w14:paraId="34236979" w14:textId="77777777" w:rsidR="007317CC" w:rsidRPr="00DD6C7B" w:rsidRDefault="007317CC" w:rsidP="007317CC">
      <w:pPr>
        <w:numPr>
          <w:ilvl w:val="0"/>
          <w:numId w:val="1"/>
        </w:numPr>
        <w:autoSpaceDE w:val="0"/>
        <w:autoSpaceDN w:val="0"/>
        <w:adjustRightInd w:val="0"/>
        <w:spacing w:line="240" w:lineRule="auto"/>
        <w:ind w:left="40" w:right="113" w:hanging="720"/>
        <w:jc w:val="left"/>
        <w:rPr>
          <w:rFonts w:cs="Arial"/>
          <w:kern w:val="26"/>
          <w:szCs w:val="22"/>
        </w:rPr>
      </w:pPr>
      <w:r>
        <w:rPr>
          <w:rFonts w:cs="Arial"/>
          <w:kern w:val="26"/>
          <w:szCs w:val="22"/>
        </w:rPr>
        <w:t xml:space="preserve">    </w:t>
      </w:r>
      <w:r w:rsidRPr="00DD6C7B">
        <w:rPr>
          <w:rFonts w:cs="Arial"/>
          <w:kern w:val="26"/>
          <w:szCs w:val="22"/>
        </w:rPr>
        <w:t>01305 221060</w:t>
      </w:r>
    </w:p>
    <w:p w14:paraId="4D9218B4" w14:textId="69E04129" w:rsidR="007317CC" w:rsidRPr="00C20195" w:rsidRDefault="007317CC" w:rsidP="007317CC">
      <w:pPr>
        <w:autoSpaceDE w:val="0"/>
        <w:autoSpaceDN w:val="0"/>
        <w:adjustRightInd w:val="0"/>
        <w:spacing w:line="240" w:lineRule="auto"/>
        <w:ind w:left="313" w:hanging="993"/>
        <w:jc w:val="left"/>
        <w:rPr>
          <w:rFonts w:cs="Arial"/>
          <w:color w:val="000000"/>
          <w:szCs w:val="22"/>
        </w:rPr>
      </w:pPr>
      <w:r w:rsidRPr="00DD6C7B">
        <w:rPr>
          <w:b/>
          <w:szCs w:val="22"/>
        </w:rPr>
        <w:sym w:font="Wingdings" w:char="F02A"/>
      </w:r>
      <w:r w:rsidRPr="00DD6C7B">
        <w:rPr>
          <w:rFonts w:cs="Arial"/>
          <w:kern w:val="26"/>
          <w:szCs w:val="22"/>
        </w:rPr>
        <w:t xml:space="preserve"> </w:t>
      </w:r>
      <w:r>
        <w:rPr>
          <w:rFonts w:cs="Arial"/>
          <w:kern w:val="26"/>
          <w:szCs w:val="22"/>
        </w:rPr>
        <w:t xml:space="preserve"> </w:t>
      </w:r>
      <w:hyperlink r:id="rId6" w:history="1">
        <w:r w:rsidRPr="00B95EA5">
          <w:rPr>
            <w:rStyle w:val="Hyperlink"/>
            <w:rFonts w:eastAsiaTheme="majorEastAsia" w:cs="Arial"/>
            <w:kern w:val="26"/>
            <w:szCs w:val="22"/>
          </w:rPr>
          <w:t>admissions</w:t>
        </w:r>
        <w:r w:rsidRPr="00B95EA5">
          <w:rPr>
            <w:rStyle w:val="Hyperlink"/>
            <w:rFonts w:eastAsiaTheme="majorEastAsia" w:cs="Arial"/>
            <w:szCs w:val="22"/>
          </w:rPr>
          <w:t>@dorsetcouncil.gov.uk</w:t>
        </w:r>
      </w:hyperlink>
    </w:p>
    <w:p w14:paraId="78CA91BF" w14:textId="6F99B51A" w:rsidR="007317CC" w:rsidRPr="000C5ECB" w:rsidRDefault="00C54CA3" w:rsidP="007317CC">
      <w:pPr>
        <w:autoSpaceDE w:val="0"/>
        <w:autoSpaceDN w:val="0"/>
        <w:adjustRightInd w:val="0"/>
        <w:spacing w:line="240" w:lineRule="auto"/>
        <w:ind w:left="256" w:hanging="993"/>
        <w:jc w:val="left"/>
        <w:rPr>
          <w:rFonts w:cs="Arial"/>
          <w:color w:val="000000"/>
          <w:szCs w:val="22"/>
        </w:rPr>
        <w:sectPr w:rsidR="007317CC" w:rsidRPr="000C5ECB" w:rsidSect="007317CC">
          <w:pgSz w:w="11906" w:h="16838"/>
          <w:pgMar w:top="792" w:right="792" w:bottom="1440" w:left="1584" w:header="706" w:footer="706" w:gutter="0"/>
          <w:cols w:num="2" w:space="1408" w:equalWidth="0">
            <w:col w:w="4406" w:space="1408"/>
            <w:col w:w="3716"/>
          </w:cols>
        </w:sectPr>
      </w:pPr>
      <w:hyperlink r:id="rId7" w:history="1">
        <w:r w:rsidRPr="00EA1A8D">
          <w:rPr>
            <w:rStyle w:val="Hyperlink"/>
            <w:rFonts w:eastAsiaTheme="majorEastAsia" w:cs="Calibri"/>
            <w:szCs w:val="22"/>
          </w:rPr>
          <w:t>www.dorsetcouncil.gov.uk/school-admissions</w:t>
        </w:r>
      </w:hyperlink>
    </w:p>
    <w:p w14:paraId="0E463CDC" w14:textId="77777777" w:rsidR="007317CC" w:rsidRDefault="007317CC" w:rsidP="007317CC">
      <w:pPr>
        <w:autoSpaceDE w:val="0"/>
        <w:autoSpaceDN w:val="0"/>
        <w:adjustRightInd w:val="0"/>
        <w:spacing w:line="240" w:lineRule="auto"/>
        <w:jc w:val="left"/>
        <w:rPr>
          <w:rFonts w:cs="Arial"/>
          <w:szCs w:val="22"/>
        </w:rPr>
      </w:pPr>
    </w:p>
    <w:p w14:paraId="379969C3" w14:textId="77777777" w:rsidR="007317CC" w:rsidRDefault="007317CC" w:rsidP="007317CC">
      <w:pPr>
        <w:pStyle w:val="Letter"/>
        <w:jc w:val="left"/>
        <w:rPr>
          <w:rFonts w:cs="Arial"/>
          <w:szCs w:val="22"/>
        </w:rPr>
      </w:pPr>
      <w:r>
        <w:rPr>
          <w:rFonts w:cs="Arial"/>
          <w:szCs w:val="22"/>
        </w:rPr>
        <w:t>Dear Parent/Guardian</w:t>
      </w:r>
    </w:p>
    <w:p w14:paraId="137B2D44" w14:textId="77777777" w:rsidR="007317CC" w:rsidRDefault="007317CC" w:rsidP="00BB22C5">
      <w:pPr>
        <w:pStyle w:val="Letter"/>
        <w:jc w:val="left"/>
        <w:rPr>
          <w:rFonts w:cs="Arial"/>
          <w:sz w:val="16"/>
          <w:szCs w:val="16"/>
        </w:rPr>
      </w:pPr>
    </w:p>
    <w:p w14:paraId="778451DB" w14:textId="3B7F9778" w:rsidR="007317CC" w:rsidRDefault="007317CC" w:rsidP="00BB22C5">
      <w:pPr>
        <w:pStyle w:val="Letter"/>
        <w:jc w:val="left"/>
        <w:rPr>
          <w:rFonts w:cs="Arial"/>
          <w:szCs w:val="22"/>
        </w:rPr>
      </w:pPr>
      <w:r>
        <w:rPr>
          <w:rFonts w:cs="Arial"/>
          <w:b/>
          <w:szCs w:val="22"/>
        </w:rPr>
        <w:t xml:space="preserve">Children </w:t>
      </w:r>
      <w:r>
        <w:rPr>
          <w:rFonts w:cs="Arial"/>
          <w:b/>
          <w:color w:val="000000"/>
          <w:szCs w:val="22"/>
        </w:rPr>
        <w:t>due to start Secondary or Upper school in September 202</w:t>
      </w:r>
      <w:r w:rsidR="00F24CD9">
        <w:rPr>
          <w:rFonts w:cs="Arial"/>
          <w:b/>
          <w:color w:val="000000"/>
          <w:szCs w:val="22"/>
        </w:rPr>
        <w:t>6</w:t>
      </w:r>
    </w:p>
    <w:p w14:paraId="2A453BB1" w14:textId="77777777" w:rsidR="007317CC" w:rsidRDefault="007317CC" w:rsidP="00BB22C5">
      <w:pPr>
        <w:autoSpaceDE w:val="0"/>
        <w:autoSpaceDN w:val="0"/>
        <w:adjustRightInd w:val="0"/>
        <w:spacing w:line="240" w:lineRule="auto"/>
        <w:jc w:val="left"/>
        <w:rPr>
          <w:rFonts w:cs="Arial"/>
          <w:color w:val="000000"/>
          <w:sz w:val="16"/>
          <w:szCs w:val="16"/>
        </w:rPr>
      </w:pPr>
    </w:p>
    <w:p w14:paraId="3D0FB5F7" w14:textId="17FF8D62" w:rsidR="007317CC" w:rsidRDefault="007317CC" w:rsidP="00BB22C5">
      <w:pPr>
        <w:autoSpaceDE w:val="0"/>
        <w:autoSpaceDN w:val="0"/>
        <w:adjustRightInd w:val="0"/>
        <w:spacing w:line="240" w:lineRule="auto"/>
        <w:jc w:val="left"/>
        <w:rPr>
          <w:rFonts w:cs="Arial"/>
          <w:color w:val="000000"/>
          <w:szCs w:val="22"/>
        </w:rPr>
      </w:pPr>
      <w:r>
        <w:rPr>
          <w:rFonts w:cs="Arial"/>
          <w:color w:val="000000"/>
          <w:szCs w:val="22"/>
        </w:rPr>
        <w:t>According to our records, your child is due to start or transfer to a Secondary or Upper school in September 202</w:t>
      </w:r>
      <w:r w:rsidR="00F24CD9">
        <w:rPr>
          <w:rFonts w:cs="Arial"/>
          <w:color w:val="000000"/>
          <w:szCs w:val="22"/>
        </w:rPr>
        <w:t>6</w:t>
      </w:r>
      <w:r>
        <w:rPr>
          <w:rFonts w:cs="Arial"/>
          <w:color w:val="000000"/>
          <w:szCs w:val="22"/>
        </w:rPr>
        <w:t xml:space="preserve">. You must apply for a Secondary or Upper school place through the local authority where you live. </w:t>
      </w:r>
    </w:p>
    <w:p w14:paraId="1EC49535" w14:textId="77777777" w:rsidR="007317CC" w:rsidRPr="00763D5E" w:rsidRDefault="007317CC" w:rsidP="00BB22C5">
      <w:pPr>
        <w:autoSpaceDE w:val="0"/>
        <w:autoSpaceDN w:val="0"/>
        <w:adjustRightInd w:val="0"/>
        <w:spacing w:line="240" w:lineRule="auto"/>
        <w:jc w:val="left"/>
        <w:rPr>
          <w:rFonts w:cs="Arial"/>
          <w:bCs/>
          <w:color w:val="000000"/>
          <w:sz w:val="16"/>
          <w:szCs w:val="16"/>
        </w:rPr>
      </w:pPr>
    </w:p>
    <w:p w14:paraId="769CC8E0" w14:textId="77777777" w:rsidR="007317CC" w:rsidRDefault="007317CC" w:rsidP="00BB22C5">
      <w:pPr>
        <w:autoSpaceDE w:val="0"/>
        <w:autoSpaceDN w:val="0"/>
        <w:adjustRightInd w:val="0"/>
        <w:spacing w:line="240" w:lineRule="auto"/>
        <w:jc w:val="left"/>
        <w:rPr>
          <w:rFonts w:cs="Arial"/>
          <w:b/>
          <w:color w:val="000000"/>
          <w:szCs w:val="22"/>
        </w:rPr>
      </w:pPr>
      <w:r>
        <w:rPr>
          <w:rFonts w:cs="Arial"/>
          <w:b/>
          <w:color w:val="000000"/>
          <w:szCs w:val="22"/>
        </w:rPr>
        <w:t xml:space="preserve">If you are a Dorset resident: </w:t>
      </w:r>
    </w:p>
    <w:p w14:paraId="77D3232C" w14:textId="77777777" w:rsidR="007317CC" w:rsidRPr="00763D5E" w:rsidRDefault="007317CC" w:rsidP="00BB22C5">
      <w:pPr>
        <w:autoSpaceDE w:val="0"/>
        <w:autoSpaceDN w:val="0"/>
        <w:adjustRightInd w:val="0"/>
        <w:spacing w:line="240" w:lineRule="auto"/>
        <w:jc w:val="left"/>
        <w:rPr>
          <w:rFonts w:cs="Arial"/>
          <w:bCs/>
          <w:color w:val="000000"/>
          <w:sz w:val="16"/>
          <w:szCs w:val="16"/>
        </w:rPr>
      </w:pPr>
    </w:p>
    <w:p w14:paraId="79F93B1A" w14:textId="77777777" w:rsidR="007317CC" w:rsidRDefault="007317CC" w:rsidP="00BB22C5">
      <w:pPr>
        <w:autoSpaceDE w:val="0"/>
        <w:autoSpaceDN w:val="0"/>
        <w:adjustRightInd w:val="0"/>
        <w:spacing w:line="240" w:lineRule="auto"/>
        <w:jc w:val="left"/>
        <w:rPr>
          <w:rFonts w:cs="Arial"/>
          <w:color w:val="000000"/>
          <w:szCs w:val="22"/>
        </w:rPr>
      </w:pPr>
      <w:r>
        <w:rPr>
          <w:rFonts w:cs="Arial"/>
          <w:color w:val="000000"/>
          <w:szCs w:val="22"/>
        </w:rPr>
        <w:t xml:space="preserve">Please read the </w:t>
      </w:r>
      <w:hyperlink r:id="rId8" w:history="1">
        <w:r w:rsidRPr="00DA1698">
          <w:rPr>
            <w:rStyle w:val="Hyperlink"/>
            <w:rFonts w:eastAsiaTheme="majorEastAsia" w:cs="Arial"/>
            <w:szCs w:val="22"/>
          </w:rPr>
          <w:t>Parents’ G</w:t>
        </w:r>
        <w:r w:rsidRPr="00DA1698">
          <w:rPr>
            <w:rStyle w:val="Hyperlink"/>
            <w:rFonts w:eastAsiaTheme="majorEastAsia" w:cs="Arial"/>
            <w:szCs w:val="22"/>
          </w:rPr>
          <w:t>u</w:t>
        </w:r>
        <w:r w:rsidRPr="00DA1698">
          <w:rPr>
            <w:rStyle w:val="Hyperlink"/>
            <w:rFonts w:eastAsiaTheme="majorEastAsia" w:cs="Arial"/>
            <w:szCs w:val="22"/>
          </w:rPr>
          <w:t>ide</w:t>
        </w:r>
      </w:hyperlink>
      <w:r>
        <w:rPr>
          <w:rFonts w:cs="Arial"/>
          <w:color w:val="000000"/>
          <w:szCs w:val="22"/>
        </w:rPr>
        <w:t xml:space="preserve"> before making your application.</w:t>
      </w:r>
      <w:r>
        <w:rPr>
          <w:color w:val="000000"/>
        </w:rPr>
        <w:t xml:space="preserve"> </w:t>
      </w:r>
      <w:r>
        <w:rPr>
          <w:rFonts w:cs="Arial"/>
          <w:color w:val="000000"/>
          <w:szCs w:val="22"/>
        </w:rPr>
        <w:t xml:space="preserve"> The Parents’ Guide contains lots of useful information on how the school admissions process works, how to apply and what evidence you may need to supply to support your application. Some schools have their own admissions policies which will detail what evidence they may require and how places are allocated at their school. You can read or download the guide and the schools’ admissions policies on our </w:t>
      </w:r>
      <w:hyperlink r:id="rId9" w:history="1">
        <w:r w:rsidRPr="005A3F75">
          <w:rPr>
            <w:rStyle w:val="Hyperlink"/>
            <w:rFonts w:eastAsiaTheme="majorEastAsia" w:cs="Arial"/>
            <w:szCs w:val="22"/>
          </w:rPr>
          <w:t>web</w:t>
        </w:r>
        <w:r w:rsidRPr="005A3F75">
          <w:rPr>
            <w:rStyle w:val="Hyperlink"/>
            <w:rFonts w:eastAsiaTheme="majorEastAsia" w:cs="Arial"/>
            <w:szCs w:val="22"/>
          </w:rPr>
          <w:t>s</w:t>
        </w:r>
        <w:r w:rsidRPr="005A3F75">
          <w:rPr>
            <w:rStyle w:val="Hyperlink"/>
            <w:rFonts w:eastAsiaTheme="majorEastAsia" w:cs="Arial"/>
            <w:szCs w:val="22"/>
          </w:rPr>
          <w:t>ite</w:t>
        </w:r>
      </w:hyperlink>
      <w:r>
        <w:rPr>
          <w:rFonts w:cs="Arial"/>
          <w:color w:val="000000"/>
          <w:szCs w:val="22"/>
        </w:rPr>
        <w:t xml:space="preserve">. </w:t>
      </w:r>
    </w:p>
    <w:p w14:paraId="695D58D7" w14:textId="77777777" w:rsidR="007317CC" w:rsidRDefault="007317CC" w:rsidP="00BB22C5">
      <w:pPr>
        <w:autoSpaceDE w:val="0"/>
        <w:autoSpaceDN w:val="0"/>
        <w:adjustRightInd w:val="0"/>
        <w:spacing w:line="240" w:lineRule="auto"/>
        <w:jc w:val="left"/>
        <w:rPr>
          <w:rFonts w:cs="Arial"/>
          <w:color w:val="000000"/>
          <w:sz w:val="16"/>
          <w:szCs w:val="16"/>
        </w:rPr>
      </w:pPr>
    </w:p>
    <w:p w14:paraId="3D262ECF" w14:textId="77777777" w:rsidR="007317CC" w:rsidRDefault="007317CC" w:rsidP="00BB22C5">
      <w:pPr>
        <w:jc w:val="left"/>
        <w:rPr>
          <w:rFonts w:cs="Arial"/>
          <w:color w:val="000000"/>
          <w:szCs w:val="22"/>
        </w:rPr>
      </w:pPr>
      <w:r>
        <w:rPr>
          <w:rFonts w:cs="Arial"/>
          <w:b/>
          <w:color w:val="000000"/>
          <w:szCs w:val="22"/>
        </w:rPr>
        <w:t>Apply online</w:t>
      </w:r>
      <w:r>
        <w:rPr>
          <w:rFonts w:cs="Arial"/>
          <w:color w:val="000000"/>
          <w:szCs w:val="22"/>
        </w:rPr>
        <w:t xml:space="preserve"> at our website </w:t>
      </w:r>
      <w:hyperlink r:id="rId10" w:history="1">
        <w:r w:rsidRPr="00FE7032">
          <w:rPr>
            <w:rStyle w:val="Hyperlink"/>
            <w:rFonts w:eastAsiaTheme="majorEastAsia" w:cs="Arial"/>
            <w:szCs w:val="22"/>
          </w:rPr>
          <w:t>Dorset Schoo</w:t>
        </w:r>
        <w:r w:rsidRPr="00FE7032">
          <w:rPr>
            <w:rStyle w:val="Hyperlink"/>
            <w:rFonts w:eastAsiaTheme="majorEastAsia" w:cs="Arial"/>
            <w:szCs w:val="22"/>
          </w:rPr>
          <w:t>l</w:t>
        </w:r>
        <w:r w:rsidRPr="00FE7032">
          <w:rPr>
            <w:rStyle w:val="Hyperlink"/>
            <w:rFonts w:eastAsiaTheme="majorEastAsia" w:cs="Arial"/>
            <w:szCs w:val="22"/>
          </w:rPr>
          <w:t xml:space="preserve"> Admissions</w:t>
        </w:r>
      </w:hyperlink>
      <w:r>
        <w:rPr>
          <w:rFonts w:cs="Arial"/>
          <w:color w:val="000000"/>
          <w:szCs w:val="22"/>
        </w:rPr>
        <w:t xml:space="preserve"> </w:t>
      </w:r>
      <w:r>
        <w:t xml:space="preserve">via a smart phone, tablet or computer.  </w:t>
      </w:r>
      <w:r>
        <w:rPr>
          <w:rFonts w:cs="Arial"/>
          <w:color w:val="000000"/>
          <w:szCs w:val="22"/>
        </w:rPr>
        <w:t xml:space="preserve">You can create an account and then complete the application which should take no longer than half an hour.  You will receive a confirmation email once you have submitted your application.  If you cannot access the internet, please call 01305 221060 to discuss alternative ways of applying.   </w:t>
      </w:r>
    </w:p>
    <w:p w14:paraId="7CDE9AF4" w14:textId="77777777" w:rsidR="007317CC" w:rsidRDefault="007317CC" w:rsidP="00BB22C5">
      <w:pPr>
        <w:jc w:val="left"/>
        <w:rPr>
          <w:rFonts w:cs="Arial"/>
          <w:color w:val="000000"/>
          <w:sz w:val="16"/>
          <w:szCs w:val="16"/>
        </w:rPr>
      </w:pPr>
    </w:p>
    <w:p w14:paraId="20D0A12A" w14:textId="4073B217" w:rsidR="007317CC" w:rsidRPr="00BB22C5" w:rsidRDefault="007317CC" w:rsidP="00BB22C5">
      <w:pPr>
        <w:jc w:val="left"/>
        <w:rPr>
          <w:rFonts w:cs="Arial"/>
          <w:color w:val="000000"/>
          <w:szCs w:val="22"/>
        </w:rPr>
      </w:pPr>
      <w:r>
        <w:rPr>
          <w:rFonts w:cs="Arial"/>
          <w:b/>
          <w:color w:val="000000"/>
          <w:szCs w:val="22"/>
        </w:rPr>
        <w:t xml:space="preserve">Apply by the closing date </w:t>
      </w:r>
      <w:r>
        <w:rPr>
          <w:rFonts w:cs="Arial"/>
          <w:color w:val="000000"/>
          <w:szCs w:val="22"/>
        </w:rPr>
        <w:t xml:space="preserve">this will give your child the best chance of being offered a place at one of your preferred schools. If you post anything to us, such as copies of evidence, please use the address at the top of this letter. The Post Office can provide you with a proof of posting receipt. If you would like us to confirm receipt of your copies of evidence, please enclose a stamped self-addressed envelope. </w:t>
      </w:r>
    </w:p>
    <w:tbl>
      <w:tblPr>
        <w:tblpPr w:leftFromText="180" w:rightFromText="180" w:vertAnchor="text" w:horzAnchor="margin" w:tblpXSpec="center" w:tblpY="175"/>
        <w:tblW w:w="10579" w:type="dxa"/>
        <w:tblLook w:val="04A0" w:firstRow="1" w:lastRow="0" w:firstColumn="1" w:lastColumn="0" w:noHBand="0" w:noVBand="1"/>
      </w:tblPr>
      <w:tblGrid>
        <w:gridCol w:w="3951"/>
        <w:gridCol w:w="2941"/>
        <w:gridCol w:w="1868"/>
        <w:gridCol w:w="1819"/>
      </w:tblGrid>
      <w:tr w:rsidR="007317CC" w14:paraId="302BF8E8" w14:textId="77777777" w:rsidTr="00D13B8D">
        <w:trPr>
          <w:trHeight w:val="374"/>
        </w:trPr>
        <w:tc>
          <w:tcPr>
            <w:tcW w:w="10579" w:type="dxa"/>
            <w:gridSpan w:val="4"/>
            <w:tcBorders>
              <w:top w:val="single" w:sz="4" w:space="0" w:color="auto"/>
              <w:left w:val="single" w:sz="4" w:space="0" w:color="auto"/>
              <w:bottom w:val="single" w:sz="4" w:space="0" w:color="auto"/>
              <w:right w:val="single" w:sz="4" w:space="0" w:color="000000"/>
            </w:tcBorders>
            <w:vAlign w:val="center"/>
            <w:hideMark/>
          </w:tcPr>
          <w:p w14:paraId="7EC394AF" w14:textId="77777777" w:rsidR="007317CC" w:rsidRDefault="007317CC" w:rsidP="00BB22C5">
            <w:pPr>
              <w:spacing w:line="240" w:lineRule="auto"/>
              <w:jc w:val="left"/>
              <w:rPr>
                <w:rFonts w:cs="Arial"/>
                <w:b/>
                <w:bCs/>
                <w:color w:val="000000"/>
                <w:szCs w:val="22"/>
              </w:rPr>
            </w:pPr>
            <w:r>
              <w:rPr>
                <w:rFonts w:cs="Arial"/>
                <w:b/>
                <w:bCs/>
                <w:color w:val="000000"/>
                <w:szCs w:val="22"/>
              </w:rPr>
              <w:t>Important Dates</w:t>
            </w:r>
          </w:p>
        </w:tc>
      </w:tr>
      <w:tr w:rsidR="00234839" w14:paraId="7400BC0D" w14:textId="77777777" w:rsidTr="00D13B8D">
        <w:trPr>
          <w:trHeight w:val="357"/>
        </w:trPr>
        <w:tc>
          <w:tcPr>
            <w:tcW w:w="3951" w:type="dxa"/>
            <w:tcBorders>
              <w:top w:val="nil"/>
              <w:left w:val="single" w:sz="4" w:space="0" w:color="auto"/>
              <w:bottom w:val="single" w:sz="4" w:space="0" w:color="auto"/>
              <w:right w:val="single" w:sz="4" w:space="0" w:color="auto"/>
            </w:tcBorders>
            <w:vAlign w:val="center"/>
            <w:hideMark/>
          </w:tcPr>
          <w:p w14:paraId="21F8B586" w14:textId="77777777" w:rsidR="007317CC" w:rsidRDefault="007317CC" w:rsidP="00BB22C5">
            <w:pPr>
              <w:spacing w:line="240" w:lineRule="auto"/>
              <w:jc w:val="left"/>
              <w:rPr>
                <w:rFonts w:cs="Arial"/>
                <w:b/>
                <w:bCs/>
                <w:color w:val="000000"/>
                <w:sz w:val="20"/>
              </w:rPr>
            </w:pPr>
            <w:r>
              <w:rPr>
                <w:rFonts w:cs="Arial"/>
                <w:b/>
                <w:bCs/>
                <w:color w:val="000000"/>
                <w:sz w:val="20"/>
              </w:rPr>
              <w:t>Child’s Date of Birth</w:t>
            </w:r>
          </w:p>
        </w:tc>
        <w:tc>
          <w:tcPr>
            <w:tcW w:w="2941" w:type="dxa"/>
            <w:tcBorders>
              <w:top w:val="nil"/>
              <w:left w:val="nil"/>
              <w:bottom w:val="single" w:sz="4" w:space="0" w:color="auto"/>
              <w:right w:val="single" w:sz="4" w:space="0" w:color="auto"/>
            </w:tcBorders>
            <w:vAlign w:val="center"/>
            <w:hideMark/>
          </w:tcPr>
          <w:p w14:paraId="5D5895F7" w14:textId="77777777" w:rsidR="007317CC" w:rsidRDefault="007317CC" w:rsidP="00BB22C5">
            <w:pPr>
              <w:spacing w:line="240" w:lineRule="auto"/>
              <w:jc w:val="left"/>
              <w:rPr>
                <w:rFonts w:cs="Arial"/>
                <w:b/>
                <w:bCs/>
                <w:color w:val="000000"/>
                <w:sz w:val="20"/>
              </w:rPr>
            </w:pPr>
            <w:r>
              <w:rPr>
                <w:rFonts w:cs="Arial"/>
                <w:b/>
                <w:bCs/>
                <w:color w:val="000000"/>
                <w:sz w:val="20"/>
              </w:rPr>
              <w:t>Type of Application</w:t>
            </w:r>
          </w:p>
        </w:tc>
        <w:tc>
          <w:tcPr>
            <w:tcW w:w="1868" w:type="dxa"/>
            <w:tcBorders>
              <w:top w:val="nil"/>
              <w:left w:val="nil"/>
              <w:bottom w:val="single" w:sz="4" w:space="0" w:color="auto"/>
              <w:right w:val="single" w:sz="4" w:space="0" w:color="auto"/>
            </w:tcBorders>
            <w:vAlign w:val="center"/>
            <w:hideMark/>
          </w:tcPr>
          <w:p w14:paraId="2A7E1F17" w14:textId="77777777" w:rsidR="007317CC" w:rsidRDefault="007317CC" w:rsidP="00BB22C5">
            <w:pPr>
              <w:spacing w:line="240" w:lineRule="auto"/>
              <w:jc w:val="left"/>
              <w:rPr>
                <w:rFonts w:cs="Arial"/>
                <w:b/>
                <w:bCs/>
                <w:color w:val="000000"/>
                <w:sz w:val="20"/>
              </w:rPr>
            </w:pPr>
            <w:r>
              <w:rPr>
                <w:rFonts w:cs="Arial"/>
                <w:b/>
                <w:bCs/>
                <w:color w:val="000000"/>
                <w:sz w:val="20"/>
              </w:rPr>
              <w:t>Closing Date</w:t>
            </w:r>
          </w:p>
        </w:tc>
        <w:tc>
          <w:tcPr>
            <w:tcW w:w="1818" w:type="dxa"/>
            <w:tcBorders>
              <w:top w:val="nil"/>
              <w:left w:val="nil"/>
              <w:bottom w:val="single" w:sz="4" w:space="0" w:color="auto"/>
              <w:right w:val="single" w:sz="4" w:space="0" w:color="auto"/>
            </w:tcBorders>
            <w:vAlign w:val="center"/>
            <w:hideMark/>
          </w:tcPr>
          <w:p w14:paraId="437B8095" w14:textId="77777777" w:rsidR="007317CC" w:rsidRDefault="007317CC" w:rsidP="00BB22C5">
            <w:pPr>
              <w:spacing w:line="240" w:lineRule="auto"/>
              <w:jc w:val="left"/>
              <w:rPr>
                <w:rFonts w:cs="Arial"/>
                <w:b/>
                <w:bCs/>
                <w:color w:val="000000"/>
                <w:sz w:val="20"/>
              </w:rPr>
            </w:pPr>
            <w:r>
              <w:rPr>
                <w:rFonts w:cs="Arial"/>
                <w:b/>
                <w:bCs/>
                <w:color w:val="000000"/>
                <w:sz w:val="20"/>
              </w:rPr>
              <w:t>Offer Date</w:t>
            </w:r>
          </w:p>
        </w:tc>
      </w:tr>
      <w:tr w:rsidR="00234839" w14:paraId="2A00E66B" w14:textId="77777777" w:rsidTr="00D13B8D">
        <w:trPr>
          <w:trHeight w:hRule="exact" w:val="152"/>
        </w:trPr>
        <w:tc>
          <w:tcPr>
            <w:tcW w:w="3951" w:type="dxa"/>
            <w:vMerge w:val="restart"/>
            <w:tcBorders>
              <w:top w:val="nil"/>
              <w:left w:val="single" w:sz="4" w:space="0" w:color="auto"/>
              <w:bottom w:val="single" w:sz="4" w:space="0" w:color="auto"/>
              <w:right w:val="single" w:sz="4" w:space="0" w:color="auto"/>
            </w:tcBorders>
            <w:vAlign w:val="center"/>
            <w:hideMark/>
          </w:tcPr>
          <w:p w14:paraId="5B3B3C73" w14:textId="3B7FD99A" w:rsidR="007317CC" w:rsidRPr="00234839" w:rsidRDefault="007317CC" w:rsidP="00BB22C5">
            <w:pPr>
              <w:spacing w:line="240" w:lineRule="auto"/>
              <w:jc w:val="left"/>
              <w:rPr>
                <w:rFonts w:cs="Arial"/>
                <w:szCs w:val="22"/>
              </w:rPr>
            </w:pPr>
            <w:r w:rsidRPr="00234839">
              <w:rPr>
                <w:rFonts w:cs="Arial"/>
                <w:bCs/>
                <w:szCs w:val="22"/>
              </w:rPr>
              <w:t>1 September 201</w:t>
            </w:r>
            <w:r w:rsidR="00BB22C5" w:rsidRPr="00234839">
              <w:rPr>
                <w:rFonts w:cs="Arial"/>
                <w:bCs/>
                <w:szCs w:val="22"/>
              </w:rPr>
              <w:t>2</w:t>
            </w:r>
            <w:r w:rsidRPr="00234839">
              <w:rPr>
                <w:rFonts w:cs="Arial"/>
                <w:bCs/>
                <w:szCs w:val="22"/>
              </w:rPr>
              <w:t>– 31 August 201</w:t>
            </w:r>
            <w:r w:rsidR="00BB22C5" w:rsidRPr="00234839">
              <w:rPr>
                <w:rFonts w:cs="Arial"/>
                <w:bCs/>
                <w:szCs w:val="22"/>
              </w:rPr>
              <w:t>3</w:t>
            </w:r>
          </w:p>
        </w:tc>
        <w:tc>
          <w:tcPr>
            <w:tcW w:w="2941" w:type="dxa"/>
            <w:vMerge w:val="restart"/>
            <w:tcBorders>
              <w:top w:val="nil"/>
              <w:left w:val="single" w:sz="4" w:space="0" w:color="auto"/>
              <w:bottom w:val="single" w:sz="4" w:space="0" w:color="auto"/>
              <w:right w:val="single" w:sz="4" w:space="0" w:color="auto"/>
            </w:tcBorders>
            <w:vAlign w:val="center"/>
            <w:hideMark/>
          </w:tcPr>
          <w:p w14:paraId="0A8B0031" w14:textId="77777777" w:rsidR="007317CC" w:rsidRPr="00234839" w:rsidRDefault="007317CC" w:rsidP="00BB22C5">
            <w:pPr>
              <w:spacing w:line="240" w:lineRule="auto"/>
              <w:jc w:val="left"/>
              <w:rPr>
                <w:rFonts w:cs="Arial"/>
                <w:szCs w:val="22"/>
              </w:rPr>
            </w:pPr>
            <w:r w:rsidRPr="00234839">
              <w:rPr>
                <w:rFonts w:cs="Arial"/>
                <w:bCs/>
                <w:szCs w:val="22"/>
              </w:rPr>
              <w:t>Starting Upper School</w:t>
            </w:r>
          </w:p>
        </w:tc>
        <w:tc>
          <w:tcPr>
            <w:tcW w:w="1868" w:type="dxa"/>
            <w:vMerge w:val="restart"/>
            <w:tcBorders>
              <w:top w:val="nil"/>
              <w:left w:val="single" w:sz="4" w:space="0" w:color="auto"/>
              <w:bottom w:val="single" w:sz="4" w:space="0" w:color="auto"/>
              <w:right w:val="single" w:sz="4" w:space="0" w:color="auto"/>
            </w:tcBorders>
            <w:vAlign w:val="center"/>
            <w:hideMark/>
          </w:tcPr>
          <w:p w14:paraId="1193074F" w14:textId="5870630E" w:rsidR="007317CC" w:rsidRDefault="007317CC" w:rsidP="00BB22C5">
            <w:pPr>
              <w:spacing w:line="240" w:lineRule="auto"/>
              <w:jc w:val="left"/>
              <w:rPr>
                <w:rFonts w:cs="Arial"/>
                <w:b/>
                <w:szCs w:val="22"/>
              </w:rPr>
            </w:pPr>
            <w:r>
              <w:rPr>
                <w:rFonts w:cs="Arial"/>
                <w:b/>
                <w:bCs/>
                <w:sz w:val="20"/>
              </w:rPr>
              <w:t>31 October 202</w:t>
            </w:r>
            <w:r w:rsidR="00BB22C5">
              <w:rPr>
                <w:rFonts w:cs="Arial"/>
                <w:b/>
                <w:bCs/>
                <w:sz w:val="20"/>
              </w:rPr>
              <w:t>5</w:t>
            </w:r>
          </w:p>
        </w:tc>
        <w:tc>
          <w:tcPr>
            <w:tcW w:w="1818" w:type="dxa"/>
            <w:vMerge w:val="restart"/>
            <w:tcBorders>
              <w:top w:val="nil"/>
              <w:left w:val="single" w:sz="4" w:space="0" w:color="auto"/>
              <w:bottom w:val="single" w:sz="4" w:space="0" w:color="auto"/>
              <w:right w:val="single" w:sz="4" w:space="0" w:color="auto"/>
            </w:tcBorders>
            <w:vAlign w:val="center"/>
            <w:hideMark/>
          </w:tcPr>
          <w:p w14:paraId="508C1B52" w14:textId="50756775" w:rsidR="007317CC" w:rsidRDefault="00BB22C5" w:rsidP="00BB22C5">
            <w:pPr>
              <w:spacing w:line="240" w:lineRule="auto"/>
              <w:jc w:val="left"/>
              <w:rPr>
                <w:rFonts w:cs="Arial"/>
                <w:b/>
                <w:szCs w:val="22"/>
              </w:rPr>
            </w:pPr>
            <w:r>
              <w:rPr>
                <w:rFonts w:cs="Arial"/>
                <w:b/>
                <w:bCs/>
                <w:sz w:val="20"/>
              </w:rPr>
              <w:t>2</w:t>
            </w:r>
            <w:r w:rsidR="007317CC">
              <w:rPr>
                <w:rFonts w:cs="Arial"/>
                <w:b/>
                <w:bCs/>
                <w:sz w:val="20"/>
              </w:rPr>
              <w:t xml:space="preserve"> March 202</w:t>
            </w:r>
            <w:r>
              <w:rPr>
                <w:rFonts w:cs="Arial"/>
                <w:b/>
                <w:bCs/>
                <w:sz w:val="20"/>
              </w:rPr>
              <w:t>6</w:t>
            </w:r>
          </w:p>
        </w:tc>
      </w:tr>
      <w:tr w:rsidR="00234839" w14:paraId="004BE9F6" w14:textId="77777777" w:rsidTr="00D13B8D">
        <w:trPr>
          <w:trHeight w:val="408"/>
        </w:trPr>
        <w:tc>
          <w:tcPr>
            <w:tcW w:w="0" w:type="auto"/>
            <w:vMerge/>
            <w:tcBorders>
              <w:top w:val="nil"/>
              <w:left w:val="single" w:sz="4" w:space="0" w:color="auto"/>
              <w:bottom w:val="single" w:sz="4" w:space="0" w:color="auto"/>
              <w:right w:val="single" w:sz="4" w:space="0" w:color="auto"/>
            </w:tcBorders>
            <w:vAlign w:val="center"/>
            <w:hideMark/>
          </w:tcPr>
          <w:p w14:paraId="7F94513D" w14:textId="77777777" w:rsidR="007317CC" w:rsidRDefault="007317CC" w:rsidP="00BB22C5">
            <w:pPr>
              <w:spacing w:line="240" w:lineRule="auto"/>
              <w:jc w:val="left"/>
              <w:rPr>
                <w:rFonts w:cs="Arial"/>
                <w:szCs w:val="22"/>
              </w:rPr>
            </w:pPr>
          </w:p>
        </w:tc>
        <w:tc>
          <w:tcPr>
            <w:tcW w:w="2941" w:type="dxa"/>
            <w:vMerge/>
            <w:tcBorders>
              <w:top w:val="nil"/>
              <w:left w:val="single" w:sz="4" w:space="0" w:color="auto"/>
              <w:bottom w:val="single" w:sz="4" w:space="0" w:color="auto"/>
              <w:right w:val="single" w:sz="4" w:space="0" w:color="auto"/>
            </w:tcBorders>
            <w:vAlign w:val="center"/>
            <w:hideMark/>
          </w:tcPr>
          <w:p w14:paraId="77FD7E1A" w14:textId="77777777" w:rsidR="007317CC" w:rsidRDefault="007317CC" w:rsidP="00BB22C5">
            <w:pPr>
              <w:spacing w:line="240" w:lineRule="auto"/>
              <w:jc w:val="left"/>
              <w:rPr>
                <w:rFonts w:cs="Arial"/>
                <w:szCs w:val="22"/>
              </w:rPr>
            </w:pPr>
          </w:p>
        </w:tc>
        <w:tc>
          <w:tcPr>
            <w:tcW w:w="1868" w:type="dxa"/>
            <w:vMerge/>
            <w:tcBorders>
              <w:top w:val="nil"/>
              <w:left w:val="single" w:sz="4" w:space="0" w:color="auto"/>
              <w:bottom w:val="single" w:sz="4" w:space="0" w:color="auto"/>
              <w:right w:val="single" w:sz="4" w:space="0" w:color="auto"/>
            </w:tcBorders>
            <w:vAlign w:val="center"/>
            <w:hideMark/>
          </w:tcPr>
          <w:p w14:paraId="52DBAFD8" w14:textId="77777777" w:rsidR="007317CC" w:rsidRDefault="007317CC" w:rsidP="00BB22C5">
            <w:pPr>
              <w:spacing w:line="240" w:lineRule="auto"/>
              <w:jc w:val="left"/>
              <w:rPr>
                <w:rFonts w:cs="Arial"/>
                <w:b/>
                <w:szCs w:val="22"/>
              </w:rPr>
            </w:pPr>
          </w:p>
        </w:tc>
        <w:tc>
          <w:tcPr>
            <w:tcW w:w="1818" w:type="dxa"/>
            <w:vMerge/>
            <w:tcBorders>
              <w:top w:val="nil"/>
              <w:left w:val="single" w:sz="4" w:space="0" w:color="auto"/>
              <w:bottom w:val="single" w:sz="4" w:space="0" w:color="auto"/>
              <w:right w:val="single" w:sz="4" w:space="0" w:color="auto"/>
            </w:tcBorders>
            <w:vAlign w:val="center"/>
            <w:hideMark/>
          </w:tcPr>
          <w:p w14:paraId="50F5C9CF" w14:textId="77777777" w:rsidR="007317CC" w:rsidRDefault="007317CC" w:rsidP="00BB22C5">
            <w:pPr>
              <w:spacing w:line="240" w:lineRule="auto"/>
              <w:jc w:val="left"/>
              <w:rPr>
                <w:rFonts w:cs="Arial"/>
                <w:b/>
                <w:szCs w:val="22"/>
              </w:rPr>
            </w:pPr>
          </w:p>
        </w:tc>
      </w:tr>
      <w:tr w:rsidR="00234839" w14:paraId="74425ABF" w14:textId="77777777" w:rsidTr="00D13B8D">
        <w:trPr>
          <w:trHeight w:val="408"/>
        </w:trPr>
        <w:tc>
          <w:tcPr>
            <w:tcW w:w="0" w:type="auto"/>
            <w:vMerge/>
            <w:tcBorders>
              <w:top w:val="nil"/>
              <w:left w:val="single" w:sz="4" w:space="0" w:color="auto"/>
              <w:bottom w:val="single" w:sz="4" w:space="0" w:color="auto"/>
              <w:right w:val="single" w:sz="4" w:space="0" w:color="auto"/>
            </w:tcBorders>
            <w:vAlign w:val="center"/>
            <w:hideMark/>
          </w:tcPr>
          <w:p w14:paraId="7B5B3B16" w14:textId="77777777" w:rsidR="007317CC" w:rsidRDefault="007317CC" w:rsidP="00BB22C5">
            <w:pPr>
              <w:spacing w:line="240" w:lineRule="auto"/>
              <w:jc w:val="left"/>
              <w:rPr>
                <w:rFonts w:cs="Arial"/>
                <w:szCs w:val="22"/>
              </w:rPr>
            </w:pPr>
          </w:p>
        </w:tc>
        <w:tc>
          <w:tcPr>
            <w:tcW w:w="2941" w:type="dxa"/>
            <w:vMerge/>
            <w:tcBorders>
              <w:top w:val="nil"/>
              <w:left w:val="single" w:sz="4" w:space="0" w:color="auto"/>
              <w:bottom w:val="single" w:sz="4" w:space="0" w:color="auto"/>
              <w:right w:val="single" w:sz="4" w:space="0" w:color="auto"/>
            </w:tcBorders>
            <w:vAlign w:val="center"/>
            <w:hideMark/>
          </w:tcPr>
          <w:p w14:paraId="75F6A816" w14:textId="77777777" w:rsidR="007317CC" w:rsidRDefault="007317CC" w:rsidP="00BB22C5">
            <w:pPr>
              <w:spacing w:line="240" w:lineRule="auto"/>
              <w:jc w:val="left"/>
              <w:rPr>
                <w:rFonts w:cs="Arial"/>
                <w:szCs w:val="22"/>
              </w:rPr>
            </w:pPr>
          </w:p>
        </w:tc>
        <w:tc>
          <w:tcPr>
            <w:tcW w:w="1868" w:type="dxa"/>
            <w:vMerge/>
            <w:tcBorders>
              <w:top w:val="nil"/>
              <w:left w:val="single" w:sz="4" w:space="0" w:color="auto"/>
              <w:bottom w:val="single" w:sz="4" w:space="0" w:color="auto"/>
              <w:right w:val="single" w:sz="4" w:space="0" w:color="auto"/>
            </w:tcBorders>
            <w:vAlign w:val="center"/>
            <w:hideMark/>
          </w:tcPr>
          <w:p w14:paraId="129B4E34" w14:textId="77777777" w:rsidR="007317CC" w:rsidRDefault="007317CC" w:rsidP="00BB22C5">
            <w:pPr>
              <w:spacing w:line="240" w:lineRule="auto"/>
              <w:jc w:val="left"/>
              <w:rPr>
                <w:rFonts w:cs="Arial"/>
                <w:b/>
                <w:szCs w:val="22"/>
              </w:rPr>
            </w:pPr>
          </w:p>
        </w:tc>
        <w:tc>
          <w:tcPr>
            <w:tcW w:w="1818" w:type="dxa"/>
            <w:vMerge/>
            <w:tcBorders>
              <w:top w:val="nil"/>
              <w:left w:val="single" w:sz="4" w:space="0" w:color="auto"/>
              <w:bottom w:val="single" w:sz="4" w:space="0" w:color="auto"/>
              <w:right w:val="single" w:sz="4" w:space="0" w:color="auto"/>
            </w:tcBorders>
            <w:vAlign w:val="center"/>
            <w:hideMark/>
          </w:tcPr>
          <w:p w14:paraId="6B13DE41" w14:textId="77777777" w:rsidR="007317CC" w:rsidRDefault="007317CC" w:rsidP="00BB22C5">
            <w:pPr>
              <w:spacing w:line="240" w:lineRule="auto"/>
              <w:jc w:val="left"/>
              <w:rPr>
                <w:rFonts w:cs="Arial"/>
                <w:b/>
                <w:szCs w:val="22"/>
              </w:rPr>
            </w:pPr>
          </w:p>
        </w:tc>
      </w:tr>
      <w:tr w:rsidR="00234839" w14:paraId="016638C2" w14:textId="77777777" w:rsidTr="00D13B8D">
        <w:trPr>
          <w:trHeight w:hRule="exact" w:val="615"/>
        </w:trPr>
        <w:tc>
          <w:tcPr>
            <w:tcW w:w="3951" w:type="dxa"/>
            <w:tcBorders>
              <w:top w:val="nil"/>
              <w:left w:val="single" w:sz="4" w:space="0" w:color="auto"/>
              <w:bottom w:val="single" w:sz="4" w:space="0" w:color="auto"/>
              <w:right w:val="single" w:sz="4" w:space="0" w:color="auto"/>
            </w:tcBorders>
            <w:vAlign w:val="center"/>
            <w:hideMark/>
          </w:tcPr>
          <w:p w14:paraId="30A04A66" w14:textId="38545E69" w:rsidR="007317CC" w:rsidRPr="00234839" w:rsidRDefault="007317CC" w:rsidP="00BB22C5">
            <w:pPr>
              <w:spacing w:line="240" w:lineRule="auto"/>
              <w:jc w:val="left"/>
              <w:rPr>
                <w:rFonts w:cs="Arial"/>
                <w:szCs w:val="22"/>
              </w:rPr>
            </w:pPr>
            <w:r w:rsidRPr="00234839">
              <w:rPr>
                <w:rFonts w:cs="Arial"/>
                <w:bCs/>
                <w:szCs w:val="22"/>
              </w:rPr>
              <w:t>1 September 201</w:t>
            </w:r>
            <w:r w:rsidR="00BB22C5" w:rsidRPr="00234839">
              <w:rPr>
                <w:rFonts w:cs="Arial"/>
                <w:bCs/>
                <w:szCs w:val="22"/>
              </w:rPr>
              <w:t>4</w:t>
            </w:r>
            <w:r w:rsidRPr="00234839">
              <w:rPr>
                <w:rFonts w:cs="Arial"/>
                <w:bCs/>
                <w:szCs w:val="22"/>
              </w:rPr>
              <w:t xml:space="preserve"> – 31 August 201</w:t>
            </w:r>
            <w:r w:rsidR="00BB22C5" w:rsidRPr="00234839">
              <w:rPr>
                <w:rFonts w:cs="Arial"/>
                <w:bCs/>
                <w:szCs w:val="22"/>
              </w:rPr>
              <w:t>5</w:t>
            </w:r>
          </w:p>
        </w:tc>
        <w:tc>
          <w:tcPr>
            <w:tcW w:w="2941" w:type="dxa"/>
            <w:tcBorders>
              <w:top w:val="nil"/>
              <w:left w:val="nil"/>
              <w:bottom w:val="single" w:sz="4" w:space="0" w:color="auto"/>
              <w:right w:val="single" w:sz="4" w:space="0" w:color="auto"/>
            </w:tcBorders>
            <w:vAlign w:val="center"/>
            <w:hideMark/>
          </w:tcPr>
          <w:p w14:paraId="1052EC05" w14:textId="77777777" w:rsidR="007317CC" w:rsidRPr="00234839" w:rsidRDefault="007317CC" w:rsidP="00BB22C5">
            <w:pPr>
              <w:spacing w:line="240" w:lineRule="auto"/>
              <w:jc w:val="left"/>
              <w:rPr>
                <w:rFonts w:cs="Arial"/>
                <w:szCs w:val="22"/>
              </w:rPr>
            </w:pPr>
            <w:r w:rsidRPr="00234839">
              <w:rPr>
                <w:rFonts w:cs="Arial"/>
                <w:bCs/>
                <w:szCs w:val="22"/>
              </w:rPr>
              <w:t>Starting Secondary School</w:t>
            </w:r>
          </w:p>
        </w:tc>
        <w:tc>
          <w:tcPr>
            <w:tcW w:w="1868" w:type="dxa"/>
            <w:vMerge/>
            <w:tcBorders>
              <w:top w:val="nil"/>
              <w:left w:val="single" w:sz="4" w:space="0" w:color="auto"/>
              <w:bottom w:val="single" w:sz="4" w:space="0" w:color="auto"/>
              <w:right w:val="single" w:sz="4" w:space="0" w:color="auto"/>
            </w:tcBorders>
            <w:vAlign w:val="center"/>
            <w:hideMark/>
          </w:tcPr>
          <w:p w14:paraId="583541CC" w14:textId="77777777" w:rsidR="007317CC" w:rsidRDefault="007317CC" w:rsidP="00BB22C5">
            <w:pPr>
              <w:spacing w:line="240" w:lineRule="auto"/>
              <w:jc w:val="left"/>
              <w:rPr>
                <w:rFonts w:cs="Arial"/>
                <w:b/>
                <w:szCs w:val="22"/>
              </w:rPr>
            </w:pPr>
          </w:p>
        </w:tc>
        <w:tc>
          <w:tcPr>
            <w:tcW w:w="1818" w:type="dxa"/>
            <w:vMerge/>
            <w:tcBorders>
              <w:top w:val="nil"/>
              <w:left w:val="single" w:sz="4" w:space="0" w:color="auto"/>
              <w:bottom w:val="single" w:sz="4" w:space="0" w:color="auto"/>
              <w:right w:val="single" w:sz="4" w:space="0" w:color="auto"/>
            </w:tcBorders>
            <w:vAlign w:val="center"/>
            <w:hideMark/>
          </w:tcPr>
          <w:p w14:paraId="0E2A21FA" w14:textId="77777777" w:rsidR="007317CC" w:rsidRDefault="007317CC" w:rsidP="00BB22C5">
            <w:pPr>
              <w:spacing w:line="240" w:lineRule="auto"/>
              <w:jc w:val="left"/>
              <w:rPr>
                <w:rFonts w:cs="Arial"/>
                <w:b/>
                <w:szCs w:val="22"/>
              </w:rPr>
            </w:pPr>
          </w:p>
        </w:tc>
      </w:tr>
    </w:tbl>
    <w:p w14:paraId="499C2226" w14:textId="77777777" w:rsidR="007317CC" w:rsidRDefault="007317CC" w:rsidP="00BB22C5">
      <w:pPr>
        <w:autoSpaceDE w:val="0"/>
        <w:autoSpaceDN w:val="0"/>
        <w:adjustRightInd w:val="0"/>
        <w:spacing w:line="240" w:lineRule="auto"/>
        <w:jc w:val="left"/>
        <w:rPr>
          <w:rFonts w:cs="Arial"/>
          <w:color w:val="000000"/>
          <w:szCs w:val="22"/>
        </w:rPr>
      </w:pPr>
    </w:p>
    <w:p w14:paraId="05D6E413" w14:textId="77777777" w:rsidR="007317CC" w:rsidRDefault="007317CC" w:rsidP="00BB22C5">
      <w:pPr>
        <w:autoSpaceDE w:val="0"/>
        <w:autoSpaceDN w:val="0"/>
        <w:adjustRightInd w:val="0"/>
        <w:spacing w:line="240" w:lineRule="auto"/>
        <w:jc w:val="left"/>
        <w:rPr>
          <w:rFonts w:cs="Arial"/>
          <w:color w:val="000000"/>
          <w:szCs w:val="22"/>
        </w:rPr>
      </w:pPr>
      <w:r>
        <w:rPr>
          <w:rFonts w:cs="Arial"/>
          <w:color w:val="000000"/>
          <w:szCs w:val="22"/>
        </w:rPr>
        <w:t xml:space="preserve">If you move house between now and when your child starts </w:t>
      </w:r>
      <w:proofErr w:type="gramStart"/>
      <w:r>
        <w:rPr>
          <w:rFonts w:cs="Arial"/>
          <w:color w:val="000000"/>
          <w:szCs w:val="22"/>
        </w:rPr>
        <w:t>school</w:t>
      </w:r>
      <w:proofErr w:type="gramEnd"/>
      <w:r>
        <w:rPr>
          <w:rFonts w:cs="Arial"/>
          <w:color w:val="000000"/>
          <w:szCs w:val="22"/>
        </w:rPr>
        <w:t xml:space="preserve"> please </w:t>
      </w:r>
      <w:r>
        <w:rPr>
          <w:rFonts w:cs="Arial"/>
          <w:bCs/>
          <w:color w:val="000000"/>
          <w:szCs w:val="22"/>
        </w:rPr>
        <w:t>let us know</w:t>
      </w:r>
      <w:r>
        <w:rPr>
          <w:rFonts w:cs="Arial"/>
          <w:color w:val="000000"/>
          <w:szCs w:val="22"/>
        </w:rPr>
        <w:t xml:space="preserve">.  We can then assess your child’s transport entitlement and ensure the outcome letter is posted to the correct address. You can advise us of your change of address by emailing </w:t>
      </w:r>
      <w:hyperlink r:id="rId11" w:history="1">
        <w:r w:rsidRPr="00003BAF">
          <w:rPr>
            <w:rStyle w:val="Hyperlink"/>
            <w:rFonts w:eastAsiaTheme="majorEastAsia" w:cs="Arial"/>
            <w:szCs w:val="22"/>
          </w:rPr>
          <w:t>admissions@dorsetcouncil.gov.uk</w:t>
        </w:r>
      </w:hyperlink>
      <w:r>
        <w:rPr>
          <w:rFonts w:cs="Arial"/>
          <w:color w:val="000000"/>
          <w:szCs w:val="22"/>
        </w:rPr>
        <w:t xml:space="preserve">. </w:t>
      </w:r>
    </w:p>
    <w:p w14:paraId="1825C8F0" w14:textId="77777777" w:rsidR="007317CC" w:rsidRPr="004A2708" w:rsidRDefault="007317CC" w:rsidP="00BB22C5">
      <w:pPr>
        <w:autoSpaceDE w:val="0"/>
        <w:autoSpaceDN w:val="0"/>
        <w:adjustRightInd w:val="0"/>
        <w:spacing w:line="240" w:lineRule="auto"/>
        <w:jc w:val="left"/>
        <w:rPr>
          <w:rFonts w:cs="Arial"/>
          <w:bCs/>
          <w:color w:val="000000"/>
          <w:sz w:val="16"/>
          <w:szCs w:val="16"/>
        </w:rPr>
      </w:pPr>
    </w:p>
    <w:p w14:paraId="7C9A54D5" w14:textId="77777777" w:rsidR="007317CC" w:rsidRDefault="007317CC" w:rsidP="00BB22C5">
      <w:pPr>
        <w:autoSpaceDE w:val="0"/>
        <w:autoSpaceDN w:val="0"/>
        <w:adjustRightInd w:val="0"/>
        <w:spacing w:line="240" w:lineRule="auto"/>
        <w:jc w:val="left"/>
        <w:rPr>
          <w:rFonts w:cs="Arial"/>
          <w:b/>
          <w:color w:val="000000"/>
          <w:szCs w:val="22"/>
        </w:rPr>
      </w:pPr>
      <w:r>
        <w:rPr>
          <w:rFonts w:cs="Arial"/>
          <w:b/>
          <w:color w:val="000000"/>
          <w:szCs w:val="22"/>
        </w:rPr>
        <w:t xml:space="preserve">If you are not a </w:t>
      </w:r>
      <w:smartTag w:uri="urn:schemas-microsoft-com:office:smarttags" w:element="place">
        <w:r>
          <w:rPr>
            <w:rFonts w:cs="Arial"/>
            <w:b/>
            <w:color w:val="000000"/>
            <w:szCs w:val="22"/>
          </w:rPr>
          <w:t>Dorset</w:t>
        </w:r>
      </w:smartTag>
      <w:r>
        <w:rPr>
          <w:rFonts w:cs="Arial"/>
          <w:b/>
          <w:color w:val="000000"/>
          <w:szCs w:val="22"/>
        </w:rPr>
        <w:t xml:space="preserve"> resident:</w:t>
      </w:r>
    </w:p>
    <w:p w14:paraId="47B571AE" w14:textId="77777777" w:rsidR="007317CC" w:rsidRPr="004A2708" w:rsidRDefault="007317CC" w:rsidP="00BB22C5">
      <w:pPr>
        <w:autoSpaceDE w:val="0"/>
        <w:autoSpaceDN w:val="0"/>
        <w:adjustRightInd w:val="0"/>
        <w:spacing w:line="240" w:lineRule="auto"/>
        <w:jc w:val="left"/>
        <w:rPr>
          <w:rFonts w:cs="Arial"/>
          <w:bCs/>
          <w:color w:val="000000"/>
          <w:sz w:val="16"/>
          <w:szCs w:val="16"/>
        </w:rPr>
      </w:pPr>
    </w:p>
    <w:p w14:paraId="16D6F542" w14:textId="77777777" w:rsidR="007317CC" w:rsidRDefault="007317CC" w:rsidP="00BB22C5">
      <w:pPr>
        <w:autoSpaceDE w:val="0"/>
        <w:autoSpaceDN w:val="0"/>
        <w:adjustRightInd w:val="0"/>
        <w:spacing w:line="240" w:lineRule="auto"/>
        <w:jc w:val="left"/>
        <w:rPr>
          <w:rFonts w:cs="Arial"/>
          <w:color w:val="000000"/>
          <w:szCs w:val="22"/>
        </w:rPr>
      </w:pPr>
      <w:r>
        <w:rPr>
          <w:rFonts w:cs="Arial"/>
          <w:color w:val="000000"/>
          <w:szCs w:val="22"/>
        </w:rPr>
        <w:lastRenderedPageBreak/>
        <w:t xml:space="preserve">If you do not live in </w:t>
      </w:r>
      <w:proofErr w:type="gramStart"/>
      <w:r>
        <w:rPr>
          <w:rFonts w:cs="Arial"/>
          <w:color w:val="000000"/>
          <w:szCs w:val="22"/>
        </w:rPr>
        <w:t>Dorset</w:t>
      </w:r>
      <w:proofErr w:type="gramEnd"/>
      <w:r>
        <w:rPr>
          <w:rFonts w:cs="Arial"/>
          <w:color w:val="000000"/>
          <w:szCs w:val="22"/>
        </w:rPr>
        <w:t xml:space="preserve"> you should contact your own local authority for information on how to apply for a school place and </w:t>
      </w:r>
      <w:r>
        <w:rPr>
          <w:rFonts w:cs="Arial"/>
          <w:color w:val="000000"/>
          <w:szCs w:val="22"/>
          <w:u w:val="single"/>
        </w:rPr>
        <w:t>not</w:t>
      </w:r>
      <w:r>
        <w:rPr>
          <w:rFonts w:cs="Arial"/>
          <w:color w:val="000000"/>
          <w:szCs w:val="22"/>
        </w:rPr>
        <w:t xml:space="preserve"> complete a Dorset Council application form. This includes those living in Bournemouth, Christchurch and Poole who should apply through their home authority of BCP.  </w:t>
      </w:r>
    </w:p>
    <w:p w14:paraId="4F8B9EAC" w14:textId="77777777" w:rsidR="007317CC" w:rsidRDefault="007317CC" w:rsidP="00BB22C5">
      <w:pPr>
        <w:autoSpaceDE w:val="0"/>
        <w:autoSpaceDN w:val="0"/>
        <w:adjustRightInd w:val="0"/>
        <w:spacing w:line="240" w:lineRule="auto"/>
        <w:jc w:val="left"/>
        <w:rPr>
          <w:rFonts w:cs="Arial"/>
          <w:color w:val="000000"/>
          <w:szCs w:val="22"/>
        </w:rPr>
      </w:pPr>
    </w:p>
    <w:p w14:paraId="3A530114" w14:textId="77777777" w:rsidR="007317CC" w:rsidRDefault="007317CC" w:rsidP="00BB22C5">
      <w:pPr>
        <w:autoSpaceDE w:val="0"/>
        <w:autoSpaceDN w:val="0"/>
        <w:adjustRightInd w:val="0"/>
        <w:spacing w:line="240" w:lineRule="auto"/>
        <w:jc w:val="left"/>
        <w:rPr>
          <w:rFonts w:cs="Arial"/>
          <w:color w:val="000000"/>
          <w:szCs w:val="22"/>
        </w:rPr>
      </w:pPr>
      <w:r>
        <w:rPr>
          <w:rFonts w:cs="Arial"/>
          <w:color w:val="000000"/>
          <w:szCs w:val="22"/>
        </w:rPr>
        <w:t xml:space="preserve">If you need any further information or </w:t>
      </w:r>
      <w:proofErr w:type="gramStart"/>
      <w:r>
        <w:rPr>
          <w:rFonts w:cs="Arial"/>
          <w:color w:val="000000"/>
          <w:szCs w:val="22"/>
        </w:rPr>
        <w:t>help</w:t>
      </w:r>
      <w:proofErr w:type="gramEnd"/>
      <w:r>
        <w:rPr>
          <w:rFonts w:cs="Arial"/>
          <w:color w:val="000000"/>
          <w:szCs w:val="22"/>
        </w:rPr>
        <w:t xml:space="preserve"> please contact School Admissions on </w:t>
      </w:r>
      <w:r>
        <w:rPr>
          <w:rFonts w:cs="Arial"/>
          <w:b/>
          <w:color w:val="000000"/>
          <w:szCs w:val="22"/>
        </w:rPr>
        <w:t>01305 221060.</w:t>
      </w:r>
      <w:r>
        <w:rPr>
          <w:rFonts w:cs="Arial"/>
          <w:color w:val="000000"/>
          <w:szCs w:val="22"/>
        </w:rPr>
        <w:t xml:space="preserve">  </w:t>
      </w:r>
    </w:p>
    <w:p w14:paraId="1D5D38E1" w14:textId="77777777" w:rsidR="007317CC" w:rsidRDefault="007317CC" w:rsidP="00BB22C5">
      <w:pPr>
        <w:jc w:val="left"/>
        <w:rPr>
          <w:rFonts w:cs="Arial"/>
          <w:szCs w:val="22"/>
        </w:rPr>
      </w:pPr>
    </w:p>
    <w:p w14:paraId="1C5BD6B3" w14:textId="77777777" w:rsidR="007317CC" w:rsidRDefault="007317CC" w:rsidP="00BB22C5">
      <w:pPr>
        <w:jc w:val="left"/>
        <w:rPr>
          <w:rFonts w:cs="Arial"/>
          <w:szCs w:val="22"/>
        </w:rPr>
      </w:pPr>
      <w:r>
        <w:rPr>
          <w:rFonts w:cs="Arial"/>
          <w:szCs w:val="22"/>
        </w:rPr>
        <w:t>Yours sincerely</w:t>
      </w:r>
    </w:p>
    <w:p w14:paraId="0A484508" w14:textId="77777777" w:rsidR="007317CC" w:rsidRDefault="007317CC" w:rsidP="00BB22C5">
      <w:pPr>
        <w:jc w:val="left"/>
        <w:rPr>
          <w:rFonts w:cs="Arial"/>
          <w:szCs w:val="22"/>
        </w:rPr>
      </w:pPr>
    </w:p>
    <w:p w14:paraId="118CF9A2" w14:textId="77777777" w:rsidR="007317CC" w:rsidRDefault="007317CC" w:rsidP="00BB22C5">
      <w:pPr>
        <w:jc w:val="left"/>
        <w:rPr>
          <w:rFonts w:ascii="Bradley Hand ITC" w:hAnsi="Bradley Hand ITC" w:cs="Arial"/>
          <w:sz w:val="36"/>
          <w:szCs w:val="36"/>
        </w:rPr>
      </w:pPr>
      <w:r>
        <w:rPr>
          <w:rFonts w:ascii="Bradley Hand ITC" w:hAnsi="Bradley Hand ITC" w:cs="Arial"/>
          <w:sz w:val="36"/>
          <w:szCs w:val="36"/>
        </w:rPr>
        <w:t>Ed Denham</w:t>
      </w:r>
    </w:p>
    <w:p w14:paraId="68517864" w14:textId="77777777" w:rsidR="007317CC" w:rsidRDefault="007317CC" w:rsidP="00BB22C5">
      <w:pPr>
        <w:jc w:val="left"/>
        <w:rPr>
          <w:rFonts w:cs="Arial"/>
          <w:szCs w:val="22"/>
        </w:rPr>
      </w:pPr>
    </w:p>
    <w:p w14:paraId="18848B8B" w14:textId="77777777" w:rsidR="007317CC" w:rsidRDefault="007317CC" w:rsidP="00BB22C5">
      <w:pPr>
        <w:jc w:val="left"/>
        <w:rPr>
          <w:rFonts w:cs="Arial"/>
          <w:szCs w:val="22"/>
        </w:rPr>
      </w:pPr>
      <w:r>
        <w:rPr>
          <w:rFonts w:cs="Arial"/>
          <w:szCs w:val="22"/>
        </w:rPr>
        <w:t>Ed Denham</w:t>
      </w:r>
    </w:p>
    <w:p w14:paraId="2FEA0699" w14:textId="77777777" w:rsidR="007317CC" w:rsidRDefault="007317CC" w:rsidP="00BB22C5">
      <w:pPr>
        <w:jc w:val="left"/>
        <w:rPr>
          <w:rFonts w:cs="Arial"/>
          <w:szCs w:val="22"/>
        </w:rPr>
      </w:pPr>
      <w:r>
        <w:rPr>
          <w:rFonts w:cs="Arial"/>
          <w:szCs w:val="22"/>
        </w:rPr>
        <w:t>Sufficiency School Places Manager</w:t>
      </w:r>
    </w:p>
    <w:p w14:paraId="400BF0C7" w14:textId="77777777" w:rsidR="007317CC" w:rsidRDefault="007317CC" w:rsidP="007317CC">
      <w:pPr>
        <w:rPr>
          <w:b/>
          <w:kern w:val="26"/>
          <w:szCs w:val="18"/>
        </w:rPr>
      </w:pPr>
    </w:p>
    <w:p w14:paraId="2520C9ED" w14:textId="77777777" w:rsidR="007317CC" w:rsidRDefault="007317CC" w:rsidP="007317CC">
      <w:pPr>
        <w:rPr>
          <w:rFonts w:cs="Arial"/>
          <w:szCs w:val="22"/>
        </w:rPr>
      </w:pPr>
    </w:p>
    <w:p w14:paraId="75EF5572" w14:textId="77777777" w:rsidR="007317CC" w:rsidRDefault="007317CC" w:rsidP="007317CC"/>
    <w:p w14:paraId="79ADFA23" w14:textId="77777777" w:rsidR="007317CC" w:rsidRDefault="007317CC" w:rsidP="007317CC">
      <w:pPr>
        <w:jc w:val="left"/>
      </w:pPr>
    </w:p>
    <w:p w14:paraId="2D3A631D" w14:textId="77777777" w:rsidR="0080133B" w:rsidRDefault="0080133B"/>
    <w:sectPr w:rsidR="0080133B" w:rsidSect="00C54CA3">
      <w:type w:val="continuous"/>
      <w:pgSz w:w="11906" w:h="16838"/>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B64B3"/>
    <w:multiLevelType w:val="hybridMultilevel"/>
    <w:tmpl w:val="3A787420"/>
    <w:lvl w:ilvl="0" w:tplc="A6DCAF30">
      <w:numFmt w:val="bullet"/>
      <w:lvlText w:val=""/>
      <w:lvlJc w:val="left"/>
      <w:pPr>
        <w:ind w:left="1713" w:hanging="360"/>
      </w:pPr>
      <w:rPr>
        <w:rFonts w:ascii="Wingdings" w:eastAsia="Times New Roman" w:hAnsi="Wingdings" w:cs="Times New Roman" w:hint="default"/>
        <w:b/>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num w:numId="1" w16cid:durableId="200608857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CC"/>
    <w:rsid w:val="00234839"/>
    <w:rsid w:val="004A2708"/>
    <w:rsid w:val="007317CC"/>
    <w:rsid w:val="00763D5E"/>
    <w:rsid w:val="0080133B"/>
    <w:rsid w:val="00BB22C5"/>
    <w:rsid w:val="00C54CA3"/>
    <w:rsid w:val="00D13B8D"/>
    <w:rsid w:val="00DF7D45"/>
    <w:rsid w:val="00F24CD9"/>
    <w:rsid w:val="00F5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21EE94E"/>
  <w15:chartTrackingRefBased/>
  <w15:docId w15:val="{8F95392C-0BB2-4944-85D8-CF1D350A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7CC"/>
    <w:pPr>
      <w:spacing w:after="0" w:line="260" w:lineRule="exact"/>
      <w:jc w:val="both"/>
    </w:pPr>
    <w:rPr>
      <w:rFonts w:ascii="Arial" w:eastAsia="Times New Roman" w:hAnsi="Arial" w:cs="Times New Roman"/>
      <w:kern w:val="0"/>
      <w:szCs w:val="20"/>
      <w:lang w:eastAsia="en-GB"/>
      <w14:ligatures w14:val="none"/>
    </w:rPr>
  </w:style>
  <w:style w:type="paragraph" w:styleId="Heading1">
    <w:name w:val="heading 1"/>
    <w:basedOn w:val="Normal"/>
    <w:next w:val="Normal"/>
    <w:link w:val="Heading1Char"/>
    <w:uiPriority w:val="9"/>
    <w:qFormat/>
    <w:rsid w:val="00731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7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7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7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7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7CC"/>
    <w:rPr>
      <w:rFonts w:eastAsiaTheme="majorEastAsia" w:cstheme="majorBidi"/>
      <w:color w:val="272727" w:themeColor="text1" w:themeTint="D8"/>
    </w:rPr>
  </w:style>
  <w:style w:type="paragraph" w:styleId="Title">
    <w:name w:val="Title"/>
    <w:basedOn w:val="Normal"/>
    <w:next w:val="Normal"/>
    <w:link w:val="TitleChar"/>
    <w:uiPriority w:val="10"/>
    <w:qFormat/>
    <w:rsid w:val="00731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7CC"/>
    <w:pPr>
      <w:spacing w:before="160"/>
      <w:jc w:val="center"/>
    </w:pPr>
    <w:rPr>
      <w:i/>
      <w:iCs/>
      <w:color w:val="404040" w:themeColor="text1" w:themeTint="BF"/>
    </w:rPr>
  </w:style>
  <w:style w:type="character" w:customStyle="1" w:styleId="QuoteChar">
    <w:name w:val="Quote Char"/>
    <w:basedOn w:val="DefaultParagraphFont"/>
    <w:link w:val="Quote"/>
    <w:uiPriority w:val="29"/>
    <w:rsid w:val="007317CC"/>
    <w:rPr>
      <w:i/>
      <w:iCs/>
      <w:color w:val="404040" w:themeColor="text1" w:themeTint="BF"/>
    </w:rPr>
  </w:style>
  <w:style w:type="paragraph" w:styleId="ListParagraph">
    <w:name w:val="List Paragraph"/>
    <w:basedOn w:val="Normal"/>
    <w:uiPriority w:val="34"/>
    <w:qFormat/>
    <w:rsid w:val="007317CC"/>
    <w:pPr>
      <w:ind w:left="720"/>
      <w:contextualSpacing/>
    </w:pPr>
  </w:style>
  <w:style w:type="character" w:styleId="IntenseEmphasis">
    <w:name w:val="Intense Emphasis"/>
    <w:basedOn w:val="DefaultParagraphFont"/>
    <w:uiPriority w:val="21"/>
    <w:qFormat/>
    <w:rsid w:val="007317CC"/>
    <w:rPr>
      <w:i/>
      <w:iCs/>
      <w:color w:val="0F4761" w:themeColor="accent1" w:themeShade="BF"/>
    </w:rPr>
  </w:style>
  <w:style w:type="paragraph" w:styleId="IntenseQuote">
    <w:name w:val="Intense Quote"/>
    <w:basedOn w:val="Normal"/>
    <w:next w:val="Normal"/>
    <w:link w:val="IntenseQuoteChar"/>
    <w:uiPriority w:val="30"/>
    <w:qFormat/>
    <w:rsid w:val="00731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7CC"/>
    <w:rPr>
      <w:i/>
      <w:iCs/>
      <w:color w:val="0F4761" w:themeColor="accent1" w:themeShade="BF"/>
    </w:rPr>
  </w:style>
  <w:style w:type="character" w:styleId="IntenseReference">
    <w:name w:val="Intense Reference"/>
    <w:basedOn w:val="DefaultParagraphFont"/>
    <w:uiPriority w:val="32"/>
    <w:qFormat/>
    <w:rsid w:val="007317CC"/>
    <w:rPr>
      <w:b/>
      <w:bCs/>
      <w:smallCaps/>
      <w:color w:val="0F4761" w:themeColor="accent1" w:themeShade="BF"/>
      <w:spacing w:val="5"/>
    </w:rPr>
  </w:style>
  <w:style w:type="paragraph" w:customStyle="1" w:styleId="Address">
    <w:name w:val="Address"/>
    <w:basedOn w:val="Normal"/>
    <w:rsid w:val="007317CC"/>
    <w:pPr>
      <w:spacing w:line="200" w:lineRule="exact"/>
    </w:pPr>
    <w:rPr>
      <w:sz w:val="18"/>
    </w:rPr>
  </w:style>
  <w:style w:type="paragraph" w:customStyle="1" w:styleId="Letter">
    <w:name w:val="Letter"/>
    <w:basedOn w:val="Normal"/>
    <w:rsid w:val="007317CC"/>
  </w:style>
  <w:style w:type="character" w:styleId="Hyperlink">
    <w:name w:val="Hyperlink"/>
    <w:rsid w:val="007317CC"/>
    <w:rPr>
      <w:color w:val="0000FF"/>
      <w:u w:val="single"/>
    </w:rPr>
  </w:style>
  <w:style w:type="character" w:styleId="UnresolvedMention">
    <w:name w:val="Unresolved Mention"/>
    <w:basedOn w:val="DefaultParagraphFont"/>
    <w:uiPriority w:val="99"/>
    <w:semiHidden/>
    <w:unhideWhenUsed/>
    <w:rsid w:val="00C54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education-and-training/schools-and-learning/policies/parents-guid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rsetcouncil.gov.uk/school-admiss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dorsetcouncil.gov.uk" TargetMode="External"/><Relationship Id="rId11" Type="http://schemas.openxmlformats.org/officeDocument/2006/relationships/hyperlink" Target="mailto:admissions@dorsetcouncil.gov.uk" TargetMode="External"/><Relationship Id="rId5" Type="http://schemas.openxmlformats.org/officeDocument/2006/relationships/image" Target="media/image1.jpeg"/><Relationship Id="rId10" Type="http://schemas.openxmlformats.org/officeDocument/2006/relationships/hyperlink" Target="https://www.dorsetcouncil.gov.uk/education-and-training/schools-and-learning/apply-for-a-school-place/starting-secondary-or-upper-school.aspx" TargetMode="External"/><Relationship Id="rId4" Type="http://schemas.openxmlformats.org/officeDocument/2006/relationships/webSettings" Target="webSettings.xml"/><Relationship Id="rId9" Type="http://schemas.openxmlformats.org/officeDocument/2006/relationships/hyperlink" Target="https://www.dorsetcouncil.gov.uk/education-and-training/schools-and-learning/policies/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529</Words>
  <Characters>3017</Characters>
  <Application>Microsoft Office Word</Application>
  <DocSecurity>0</DocSecurity>
  <Lines>25</Lines>
  <Paragraphs>7</Paragraphs>
  <ScaleCrop>false</ScaleCrop>
  <Company>Dorset Council</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Robinson</dc:creator>
  <cp:keywords/>
  <dc:description/>
  <cp:lastModifiedBy>Sian Robinson</cp:lastModifiedBy>
  <cp:revision>9</cp:revision>
  <dcterms:created xsi:type="dcterms:W3CDTF">2025-06-17T09:07:00Z</dcterms:created>
  <dcterms:modified xsi:type="dcterms:W3CDTF">2025-06-17T09:24:00Z</dcterms:modified>
</cp:coreProperties>
</file>